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8ED62" w14:textId="123B23E7" w:rsidR="009B1677" w:rsidRDefault="00990C2E" w:rsidP="00EF7322">
      <w:pPr>
        <w:pStyle w:val="Brezrazmikov"/>
        <w:jc w:val="right"/>
        <w:rPr>
          <w:b/>
        </w:rPr>
      </w:pPr>
      <w:bookmarkStart w:id="0" w:name="_GoBack"/>
      <w:bookmarkEnd w:id="0"/>
      <w:r w:rsidRPr="00EF7322">
        <w:rPr>
          <w:b/>
        </w:rPr>
        <w:t>O</w:t>
      </w:r>
      <w:r w:rsidR="00837B8F" w:rsidRPr="00EF7322">
        <w:rPr>
          <w:b/>
        </w:rPr>
        <w:t>brazec</w:t>
      </w:r>
      <w:r w:rsidRPr="00EF7322">
        <w:rPr>
          <w:b/>
        </w:rPr>
        <w:t xml:space="preserve"> </w:t>
      </w:r>
      <w:r w:rsidR="00986DD7">
        <w:rPr>
          <w:b/>
        </w:rPr>
        <w:t>9</w:t>
      </w:r>
      <w:r w:rsidR="00837B8F" w:rsidRPr="00EF7322">
        <w:rPr>
          <w:b/>
        </w:rPr>
        <w:t xml:space="preserve"> </w:t>
      </w:r>
    </w:p>
    <w:p w14:paraId="56D88926" w14:textId="01DD02B5" w:rsidR="000642E9" w:rsidRPr="00EF7322" w:rsidRDefault="00837B8F" w:rsidP="00EF7322">
      <w:pPr>
        <w:pStyle w:val="Brezrazmikov"/>
        <w:jc w:val="right"/>
        <w:rPr>
          <w:b/>
        </w:rPr>
      </w:pPr>
      <w:r w:rsidRPr="00EF7322">
        <w:rPr>
          <w:b/>
        </w:rPr>
        <w:t>»</w:t>
      </w:r>
      <w:r w:rsidR="002D654E">
        <w:rPr>
          <w:b/>
        </w:rPr>
        <w:t xml:space="preserve">Izjava ponudnika o </w:t>
      </w:r>
      <w:r w:rsidR="00986DD7">
        <w:rPr>
          <w:b/>
        </w:rPr>
        <w:t>pregledu izvorne kode</w:t>
      </w:r>
      <w:r w:rsidRPr="00990C2E">
        <w:rPr>
          <w:b/>
        </w:rPr>
        <w:t>«</w:t>
      </w:r>
    </w:p>
    <w:p w14:paraId="25EE96D7" w14:textId="77777777" w:rsidR="0066393B" w:rsidRDefault="0066393B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</w:p>
    <w:p w14:paraId="7607A3EE" w14:textId="1CE55B5C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1E28E5B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2201418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4FFAC273" w14:textId="36E433E8" w:rsidR="00EF7322" w:rsidRPr="009B1677" w:rsidRDefault="00837B8F" w:rsidP="009B1677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0D3DD153" w14:textId="77777777" w:rsidR="009B1677" w:rsidRDefault="009B1677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0E69126C" w14:textId="77777777" w:rsidR="00A40FBF" w:rsidRDefault="00A40FBF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2309E45B" w14:textId="7E78BDC8" w:rsidR="00131AB6" w:rsidRPr="00EF7322" w:rsidRDefault="002D654E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IZJAVA PONUDNIKA O </w:t>
      </w:r>
      <w:r w:rsidR="00986DD7">
        <w:rPr>
          <w:rFonts w:ascii="Verdana" w:hAnsi="Verdana"/>
          <w:b/>
          <w:sz w:val="20"/>
          <w:szCs w:val="20"/>
        </w:rPr>
        <w:t>PREGLEDU IZVORNE KODE</w:t>
      </w:r>
    </w:p>
    <w:p w14:paraId="345F3BEE" w14:textId="77777777" w:rsidR="00EF7322" w:rsidRDefault="00EF7322" w:rsidP="007D3873">
      <w:pPr>
        <w:spacing w:line="240" w:lineRule="auto"/>
        <w:rPr>
          <w:rFonts w:cs="Tahoma"/>
        </w:rPr>
      </w:pPr>
    </w:p>
    <w:p w14:paraId="53CDE55F" w14:textId="77777777" w:rsidR="0066393B" w:rsidRDefault="0066393B" w:rsidP="002D654E">
      <w:pPr>
        <w:spacing w:line="240" w:lineRule="auto"/>
        <w:rPr>
          <w:rFonts w:cs="Tahoma"/>
        </w:rPr>
      </w:pPr>
    </w:p>
    <w:p w14:paraId="2AB0FFA5" w14:textId="31AA7177" w:rsidR="0066393B" w:rsidRDefault="00DF6492" w:rsidP="002D654E">
      <w:pPr>
        <w:spacing w:line="240" w:lineRule="auto"/>
        <w:rPr>
          <w:b/>
        </w:rPr>
      </w:pPr>
      <w:r>
        <w:rPr>
          <w:rFonts w:cs="Tahoma"/>
        </w:rPr>
        <w:t xml:space="preserve">Predmet javnega naročila: </w:t>
      </w:r>
      <w:r w:rsidR="00B41DB4">
        <w:t>storitev</w:t>
      </w:r>
      <w:r w:rsidR="00B41DB4">
        <w:rPr>
          <w:lang w:eastAsia="en-US"/>
        </w:rPr>
        <w:t xml:space="preserve"> </w:t>
      </w:r>
      <w:r w:rsidR="00B41DB4">
        <w:rPr>
          <w:b/>
          <w:lang w:eastAsia="en-US"/>
        </w:rPr>
        <w:t>»Vzdrževanje programske opreme«</w:t>
      </w:r>
      <w:r w:rsidR="00B41DB4">
        <w:rPr>
          <w:lang w:eastAsia="en-US"/>
        </w:rPr>
        <w:t xml:space="preserve">, </w:t>
      </w:r>
      <w:r w:rsidR="00B41DB4">
        <w:rPr>
          <w:rFonts w:cs="Tahoma"/>
          <w:lang w:eastAsia="en-US"/>
        </w:rPr>
        <w:t>z oznako 971-</w:t>
      </w:r>
      <w:r w:rsidR="005F1FB9">
        <w:rPr>
          <w:rFonts w:cs="Tahoma"/>
          <w:lang w:eastAsia="en-US"/>
        </w:rPr>
        <w:t>3</w:t>
      </w:r>
      <w:r w:rsidR="00B41DB4">
        <w:rPr>
          <w:rFonts w:cs="Tahoma"/>
          <w:lang w:eastAsia="en-US"/>
        </w:rPr>
        <w:t xml:space="preserve">/2021. </w:t>
      </w:r>
    </w:p>
    <w:p w14:paraId="1C687A1A" w14:textId="23D3EE37" w:rsidR="00A40FBF" w:rsidRDefault="0066393B" w:rsidP="002D654E">
      <w:pPr>
        <w:spacing w:line="240" w:lineRule="auto"/>
        <w:rPr>
          <w:rFonts w:cs="Tahoma"/>
        </w:rPr>
      </w:pPr>
      <w:r w:rsidRPr="0066393B">
        <w:t>I</w:t>
      </w:r>
      <w:r w:rsidR="00667DCB" w:rsidRPr="0066393B">
        <w:t>zjavo dajemo za</w:t>
      </w:r>
      <w:r w:rsidR="00667DCB" w:rsidRPr="00CF6A97">
        <w:rPr>
          <w:b/>
        </w:rPr>
        <w:t xml:space="preserve"> </w:t>
      </w:r>
      <w:r w:rsidR="00667DCB" w:rsidRPr="002F3EBD">
        <w:rPr>
          <w:i/>
          <w:sz w:val="18"/>
          <w:szCs w:val="18"/>
        </w:rPr>
        <w:t>(ustrezno označiti z x)</w:t>
      </w:r>
      <w:r w:rsidR="00667DCB" w:rsidRPr="002F3EBD">
        <w:t xml:space="preserve">: </w:t>
      </w:r>
      <w:r w:rsidR="00667DCB" w:rsidRPr="00CF6A97">
        <w:rPr>
          <w:b/>
        </w:rPr>
        <w:t xml:space="preserve">    </w:t>
      </w:r>
      <w:sdt>
        <w:sdtPr>
          <w:id w:val="-123315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DCB" w:rsidRPr="00CF6A97">
            <w:rPr>
              <w:rFonts w:ascii="MS Gothic" w:eastAsia="MS Gothic" w:hAnsi="MS Gothic" w:hint="eastAsia"/>
            </w:rPr>
            <w:t>☐</w:t>
          </w:r>
        </w:sdtContent>
      </w:sdt>
      <w:r w:rsidR="00667DCB" w:rsidRPr="00CF6A97">
        <w:t xml:space="preserve"> </w:t>
      </w:r>
      <w:r w:rsidR="00667DCB" w:rsidRPr="00CF6A97">
        <w:rPr>
          <w:b/>
        </w:rPr>
        <w:t>Sklop 1</w:t>
      </w:r>
      <w:r w:rsidR="00667DCB" w:rsidRPr="00CF6A97">
        <w:t xml:space="preserve">     </w:t>
      </w:r>
      <w:sdt>
        <w:sdtPr>
          <w:id w:val="-1498410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DCB" w:rsidRPr="00CF6A97">
            <w:rPr>
              <w:rFonts w:ascii="MS Gothic" w:eastAsia="MS Gothic" w:hAnsi="MS Gothic" w:hint="eastAsia"/>
            </w:rPr>
            <w:t>☐</w:t>
          </w:r>
        </w:sdtContent>
      </w:sdt>
      <w:r w:rsidR="00667DCB" w:rsidRPr="00CF6A97">
        <w:t xml:space="preserve"> </w:t>
      </w:r>
      <w:r w:rsidR="00667DCB" w:rsidRPr="00CF6A97">
        <w:rPr>
          <w:b/>
        </w:rPr>
        <w:t>Sklop 2</w:t>
      </w:r>
      <w:r w:rsidR="00667DCB" w:rsidRPr="00CF6A97">
        <w:t xml:space="preserve">   </w:t>
      </w:r>
      <w:r w:rsidR="005F1FB9">
        <w:t xml:space="preserve">  </w:t>
      </w:r>
      <w:sdt>
        <w:sdtPr>
          <w:id w:val="678549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6D1F" w:rsidRPr="00CF6A97">
            <w:rPr>
              <w:rFonts w:ascii="MS Gothic" w:eastAsia="MS Gothic" w:hAnsi="MS Gothic" w:hint="eastAsia"/>
            </w:rPr>
            <w:t>☐</w:t>
          </w:r>
        </w:sdtContent>
      </w:sdt>
      <w:r w:rsidR="003D6D1F" w:rsidRPr="00CF6A97">
        <w:t xml:space="preserve"> </w:t>
      </w:r>
      <w:r w:rsidR="003D6D1F" w:rsidRPr="00CF6A97">
        <w:rPr>
          <w:b/>
        </w:rPr>
        <w:t xml:space="preserve">Sklop </w:t>
      </w:r>
      <w:r w:rsidR="003D6D1F">
        <w:rPr>
          <w:b/>
        </w:rPr>
        <w:t>3</w:t>
      </w:r>
      <w:r w:rsidR="003D6D1F" w:rsidRPr="00CF6A97">
        <w:t xml:space="preserve">   </w:t>
      </w:r>
    </w:p>
    <w:p w14:paraId="7BB0C16A" w14:textId="18EE4E2A" w:rsidR="0066393B" w:rsidRDefault="0066393B" w:rsidP="002D654E">
      <w:pPr>
        <w:spacing w:line="240" w:lineRule="auto"/>
        <w:rPr>
          <w:rFonts w:cs="Tahoma"/>
          <w:b/>
        </w:rPr>
      </w:pPr>
    </w:p>
    <w:p w14:paraId="79BEE795" w14:textId="4D1D7558" w:rsidR="0066393B" w:rsidRDefault="0066393B" w:rsidP="0066393B">
      <w:pPr>
        <w:spacing w:line="240" w:lineRule="auto"/>
        <w:rPr>
          <w:b/>
        </w:rPr>
      </w:pPr>
      <w:r w:rsidRPr="00CF6A97">
        <w:rPr>
          <w:b/>
        </w:rPr>
        <w:t xml:space="preserve">Pod kazensko in materialno odgovornostjo izjavljamo: </w:t>
      </w:r>
    </w:p>
    <w:p w14:paraId="7E2B967E" w14:textId="77777777" w:rsidR="0066393B" w:rsidRPr="00CF6A97" w:rsidRDefault="0066393B" w:rsidP="0066393B">
      <w:pPr>
        <w:spacing w:line="240" w:lineRule="auto"/>
        <w:rPr>
          <w:b/>
        </w:rPr>
      </w:pPr>
    </w:p>
    <w:p w14:paraId="5A4000C2" w14:textId="63450F71" w:rsidR="00BF5C24" w:rsidRDefault="0066393B" w:rsidP="0066393B">
      <w:pPr>
        <w:pStyle w:val="Odstavekseznama"/>
        <w:numPr>
          <w:ilvl w:val="0"/>
          <w:numId w:val="30"/>
        </w:numPr>
        <w:rPr>
          <w:rFonts w:ascii="Verdana" w:hAnsi="Verdana" w:cs="Tahoma"/>
          <w:color w:val="000000"/>
          <w:sz w:val="20"/>
        </w:rPr>
      </w:pPr>
      <w:r>
        <w:rPr>
          <w:rFonts w:ascii="Verdana" w:hAnsi="Verdana" w:cs="Tahoma"/>
          <w:color w:val="000000"/>
          <w:sz w:val="20"/>
        </w:rPr>
        <w:t>d</w:t>
      </w:r>
      <w:r w:rsidRPr="0066393B">
        <w:rPr>
          <w:rFonts w:ascii="Verdana" w:hAnsi="Verdana" w:cs="Tahoma"/>
          <w:color w:val="000000"/>
          <w:sz w:val="20"/>
        </w:rPr>
        <w:t>a smo opravili pregled izvorne kode pri naročniku</w:t>
      </w:r>
      <w:r>
        <w:rPr>
          <w:rFonts w:ascii="Verdana" w:hAnsi="Verdana" w:cs="Tahoma"/>
          <w:color w:val="000000"/>
          <w:sz w:val="20"/>
        </w:rPr>
        <w:t>;</w:t>
      </w:r>
    </w:p>
    <w:p w14:paraId="2C19353B" w14:textId="77777777" w:rsidR="0066393B" w:rsidRDefault="0066393B" w:rsidP="0066393B">
      <w:pPr>
        <w:pStyle w:val="Odstavekseznama"/>
        <w:numPr>
          <w:ilvl w:val="0"/>
          <w:numId w:val="30"/>
        </w:numPr>
        <w:jc w:val="both"/>
        <w:rPr>
          <w:rFonts w:ascii="Verdana" w:hAnsi="Verdana" w:cs="Tahoma"/>
          <w:color w:val="000000"/>
          <w:sz w:val="20"/>
        </w:rPr>
      </w:pPr>
      <w:r>
        <w:rPr>
          <w:rFonts w:ascii="Verdana" w:hAnsi="Verdana" w:cs="Tahoma"/>
          <w:color w:val="000000"/>
          <w:sz w:val="20"/>
        </w:rPr>
        <w:t>da smo na podlagi pregleda izvorne kode in določil razpisne dokumentacije za predmetno javno naročilo seznanjeni z obsegom dela in kvaliteto izvorne kode ter</w:t>
      </w:r>
    </w:p>
    <w:p w14:paraId="6B6E5357" w14:textId="527118EE" w:rsidR="0066393B" w:rsidRPr="0066393B" w:rsidRDefault="0066393B" w:rsidP="0066393B">
      <w:pPr>
        <w:pStyle w:val="Odstavekseznama"/>
        <w:numPr>
          <w:ilvl w:val="0"/>
          <w:numId w:val="30"/>
        </w:numPr>
        <w:jc w:val="both"/>
        <w:rPr>
          <w:rFonts w:ascii="Verdana" w:hAnsi="Verdana" w:cs="Tahoma"/>
          <w:color w:val="000000"/>
          <w:sz w:val="20"/>
        </w:rPr>
      </w:pPr>
      <w:r>
        <w:rPr>
          <w:rFonts w:ascii="Verdana" w:hAnsi="Verdana" w:cs="Tahoma"/>
          <w:color w:val="000000"/>
          <w:sz w:val="20"/>
        </w:rPr>
        <w:t xml:space="preserve">da smo od naročnika pridobili vse potrebne informacije za kvalitetno izvajanje predmetnega javnega naročila. </w:t>
      </w:r>
    </w:p>
    <w:p w14:paraId="06E27C0E" w14:textId="7C6AE624" w:rsidR="00D45AEF" w:rsidRDefault="00D45AEF" w:rsidP="00837B8F">
      <w:pPr>
        <w:spacing w:line="240" w:lineRule="auto"/>
      </w:pPr>
    </w:p>
    <w:p w14:paraId="2C0BEDBD" w14:textId="28462C49" w:rsidR="00131AB6" w:rsidRDefault="00131AB6" w:rsidP="00837B8F">
      <w:pPr>
        <w:spacing w:line="240" w:lineRule="auto"/>
      </w:pPr>
    </w:p>
    <w:p w14:paraId="271DC6F6" w14:textId="77777777" w:rsidR="00131AB6" w:rsidRPr="00F8094D" w:rsidRDefault="00131AB6" w:rsidP="0066393B">
      <w:pPr>
        <w:spacing w:line="240" w:lineRule="auto"/>
        <w:ind w:left="708"/>
      </w:pPr>
    </w:p>
    <w:p w14:paraId="27F442E7" w14:textId="391C57EF" w:rsidR="00837B8F" w:rsidRPr="00F8094D" w:rsidRDefault="00837B8F" w:rsidP="00837B8F">
      <w:pPr>
        <w:spacing w:line="240" w:lineRule="auto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Pr="00F8094D">
        <w:tab/>
        <w:t xml:space="preserve">        </w:t>
      </w:r>
      <w:r w:rsidR="00792C1F">
        <w:t xml:space="preserve">  Pod</w:t>
      </w:r>
      <w:r w:rsidR="00817CDE">
        <w:t>pis</w:t>
      </w:r>
      <w:r w:rsidR="00366EF4">
        <w:t xml:space="preserve"> ponudnika</w:t>
      </w:r>
      <w:r w:rsidRPr="00F8094D">
        <w:t>:</w:t>
      </w:r>
    </w:p>
    <w:p w14:paraId="60B76C83" w14:textId="77777777" w:rsidR="00837B8F" w:rsidRPr="00F8094D" w:rsidRDefault="00837B8F" w:rsidP="00837B8F">
      <w:pPr>
        <w:spacing w:line="240" w:lineRule="auto"/>
      </w:pPr>
    </w:p>
    <w:p w14:paraId="1DE124A1" w14:textId="59D11591" w:rsidR="00007D17" w:rsidRDefault="00837B8F" w:rsidP="00A36A42">
      <w:pPr>
        <w:spacing w:line="240" w:lineRule="auto"/>
      </w:pPr>
      <w:r w:rsidRPr="00F8094D">
        <w:t>___________________</w:t>
      </w:r>
      <w:r w:rsidRPr="00F8094D">
        <w:tab/>
        <w:t xml:space="preserve">                   </w:t>
      </w:r>
      <w:r w:rsidRPr="00F8094D">
        <w:tab/>
      </w:r>
      <w:r w:rsidRPr="00F8094D">
        <w:tab/>
        <w:t xml:space="preserve">          _______________________</w:t>
      </w:r>
    </w:p>
    <w:p w14:paraId="27CB9CDF" w14:textId="3F6B2C89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0D985871" w14:textId="10A125E3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113721D3" w14:textId="76590401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4FFB891B" w14:textId="13162691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15B85956" w14:textId="77777777" w:rsidR="00290E8B" w:rsidRDefault="00290E8B" w:rsidP="00A36A42">
      <w:pPr>
        <w:spacing w:line="240" w:lineRule="auto"/>
        <w:rPr>
          <w:b/>
          <w:i/>
        </w:rPr>
      </w:pPr>
    </w:p>
    <w:p w14:paraId="5912E175" w14:textId="77777777" w:rsidR="00290E8B" w:rsidRDefault="00290E8B" w:rsidP="00A36A42">
      <w:pPr>
        <w:spacing w:line="240" w:lineRule="auto"/>
        <w:rPr>
          <w:b/>
          <w:i/>
        </w:rPr>
      </w:pPr>
    </w:p>
    <w:p w14:paraId="7AC07C8E" w14:textId="7F8662D1" w:rsidR="00D45AEF" w:rsidRPr="004D03DF" w:rsidRDefault="00D45AEF" w:rsidP="00A36A42">
      <w:pPr>
        <w:spacing w:line="240" w:lineRule="auto"/>
        <w:rPr>
          <w:b/>
          <w:i/>
        </w:rPr>
      </w:pPr>
    </w:p>
    <w:sectPr w:rsidR="00D45AEF" w:rsidRPr="004D03D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B18F" w14:textId="77777777" w:rsidR="00260E3E" w:rsidRDefault="00260E3E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A58B7" w14:paraId="0D918423" w14:textId="77777777" w:rsidTr="00DE72CF">
      <w:tc>
        <w:tcPr>
          <w:tcW w:w="9062" w:type="dxa"/>
        </w:tcPr>
        <w:p w14:paraId="147CA9F9" w14:textId="7FC253AA" w:rsidR="009A58B7" w:rsidRDefault="009A58B7" w:rsidP="009A58B7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 w:rsidRPr="00E8637C">
            <w:rPr>
              <w:rStyle w:val="tevilkastrani"/>
              <w:b w:val="0"/>
              <w:i w:val="0"/>
            </w:rPr>
            <w:fldChar w:fldCharType="begin"/>
          </w:r>
          <w:r w:rsidRPr="00E8637C">
            <w:rPr>
              <w:rStyle w:val="tevilkastrani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</w:rPr>
            <w:fldChar w:fldCharType="separate"/>
          </w:r>
          <w:r w:rsidR="00A40FBF">
            <w:rPr>
              <w:rStyle w:val="tevilkastrani"/>
              <w:noProof/>
            </w:rPr>
            <w:t>1</w:t>
          </w:r>
          <w:r w:rsidRPr="00E8637C"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 w:rsidRPr="00E8637C">
            <w:rPr>
              <w:rStyle w:val="tevilkastrani"/>
            </w:rPr>
            <w:t>–</w:t>
          </w:r>
        </w:p>
      </w:tc>
    </w:tr>
    <w:tr w:rsidR="009A58B7" w14:paraId="2AA189D7" w14:textId="77777777" w:rsidTr="00DE72CF">
      <w:trPr>
        <w:trHeight w:val="113"/>
      </w:trPr>
      <w:tc>
        <w:tcPr>
          <w:tcW w:w="9062" w:type="dxa"/>
          <w:vAlign w:val="center"/>
        </w:tcPr>
        <w:p w14:paraId="2286DB8E" w14:textId="77777777" w:rsidR="009A58B7" w:rsidRDefault="009A58B7" w:rsidP="009A58B7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113AEA7" w14:textId="77777777" w:rsidR="007E4425" w:rsidRPr="00260E3E" w:rsidRDefault="007E4425" w:rsidP="00260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002E"/>
    <w:multiLevelType w:val="hybridMultilevel"/>
    <w:tmpl w:val="FA10F768"/>
    <w:lvl w:ilvl="0" w:tplc="4FDE8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C0559EE"/>
    <w:multiLevelType w:val="hybridMultilevel"/>
    <w:tmpl w:val="6D06D838"/>
    <w:lvl w:ilvl="0" w:tplc="E6AC08AE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FCE76AF"/>
    <w:multiLevelType w:val="hybridMultilevel"/>
    <w:tmpl w:val="AB6280D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C61DE8"/>
    <w:multiLevelType w:val="hybridMultilevel"/>
    <w:tmpl w:val="AC70ECBC"/>
    <w:lvl w:ilvl="0" w:tplc="A590F34E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06D17"/>
    <w:multiLevelType w:val="hybridMultilevel"/>
    <w:tmpl w:val="6E041B24"/>
    <w:lvl w:ilvl="0" w:tplc="F9B41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1298A"/>
    <w:multiLevelType w:val="hybridMultilevel"/>
    <w:tmpl w:val="267E243C"/>
    <w:lvl w:ilvl="0" w:tplc="A320B33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04FE9"/>
    <w:multiLevelType w:val="hybridMultilevel"/>
    <w:tmpl w:val="69F2FDF4"/>
    <w:lvl w:ilvl="0" w:tplc="97AC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9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4B2F7E"/>
    <w:multiLevelType w:val="hybridMultilevel"/>
    <w:tmpl w:val="03F88154"/>
    <w:lvl w:ilvl="0" w:tplc="A320B3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15"/>
  </w:num>
  <w:num w:numId="14">
    <w:abstractNumId w:val="19"/>
  </w:num>
  <w:num w:numId="15">
    <w:abstractNumId w:val="8"/>
  </w:num>
  <w:num w:numId="16">
    <w:abstractNumId w:val="12"/>
  </w:num>
  <w:num w:numId="17">
    <w:abstractNumId w:val="20"/>
  </w:num>
  <w:num w:numId="18">
    <w:abstractNumId w:val="13"/>
  </w:num>
  <w:num w:numId="19">
    <w:abstractNumId w:val="6"/>
  </w:num>
  <w:num w:numId="20">
    <w:abstractNumId w:val="16"/>
  </w:num>
  <w:num w:numId="21">
    <w:abstractNumId w:val="9"/>
  </w:num>
  <w:num w:numId="22">
    <w:abstractNumId w:val="14"/>
  </w:num>
  <w:num w:numId="23">
    <w:abstractNumId w:val="0"/>
  </w:num>
  <w:num w:numId="24">
    <w:abstractNumId w:val="7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1"/>
  </w:num>
  <w:num w:numId="28">
    <w:abstractNumId w:val="4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08CB"/>
    <w:rsid w:val="000578B4"/>
    <w:rsid w:val="000642E9"/>
    <w:rsid w:val="000B7F6D"/>
    <w:rsid w:val="00131AB6"/>
    <w:rsid w:val="001B77A2"/>
    <w:rsid w:val="001E412E"/>
    <w:rsid w:val="00260E3E"/>
    <w:rsid w:val="00290E8B"/>
    <w:rsid w:val="002A6F62"/>
    <w:rsid w:val="002D654E"/>
    <w:rsid w:val="002F3EBD"/>
    <w:rsid w:val="00366EF4"/>
    <w:rsid w:val="00370B48"/>
    <w:rsid w:val="003838AA"/>
    <w:rsid w:val="003B1BC8"/>
    <w:rsid w:val="003D6D1F"/>
    <w:rsid w:val="003E1A72"/>
    <w:rsid w:val="00421204"/>
    <w:rsid w:val="00464118"/>
    <w:rsid w:val="00475A09"/>
    <w:rsid w:val="0048506B"/>
    <w:rsid w:val="004B2163"/>
    <w:rsid w:val="004D03DF"/>
    <w:rsid w:val="00505986"/>
    <w:rsid w:val="005404C1"/>
    <w:rsid w:val="00570C47"/>
    <w:rsid w:val="005C5F49"/>
    <w:rsid w:val="005D77A3"/>
    <w:rsid w:val="005E7720"/>
    <w:rsid w:val="005F1FB9"/>
    <w:rsid w:val="006060C3"/>
    <w:rsid w:val="0066393B"/>
    <w:rsid w:val="00667DCB"/>
    <w:rsid w:val="006D1D28"/>
    <w:rsid w:val="006E038E"/>
    <w:rsid w:val="00732225"/>
    <w:rsid w:val="00792C1F"/>
    <w:rsid w:val="007D3873"/>
    <w:rsid w:val="007E4425"/>
    <w:rsid w:val="00817CDE"/>
    <w:rsid w:val="00837B8F"/>
    <w:rsid w:val="0086561A"/>
    <w:rsid w:val="00867781"/>
    <w:rsid w:val="00986DD7"/>
    <w:rsid w:val="00990C2E"/>
    <w:rsid w:val="009A58B7"/>
    <w:rsid w:val="009A5B3F"/>
    <w:rsid w:val="009B1677"/>
    <w:rsid w:val="00A153E7"/>
    <w:rsid w:val="00A30929"/>
    <w:rsid w:val="00A36A42"/>
    <w:rsid w:val="00A40FBF"/>
    <w:rsid w:val="00AD05DF"/>
    <w:rsid w:val="00AD3A13"/>
    <w:rsid w:val="00AE51DB"/>
    <w:rsid w:val="00AF7EAB"/>
    <w:rsid w:val="00B03AFF"/>
    <w:rsid w:val="00B15EC4"/>
    <w:rsid w:val="00B41DB4"/>
    <w:rsid w:val="00B968A6"/>
    <w:rsid w:val="00BF5C24"/>
    <w:rsid w:val="00C13A87"/>
    <w:rsid w:val="00C53843"/>
    <w:rsid w:val="00CD2BE7"/>
    <w:rsid w:val="00D45AEF"/>
    <w:rsid w:val="00D94D39"/>
    <w:rsid w:val="00DA3FB3"/>
    <w:rsid w:val="00DA6618"/>
    <w:rsid w:val="00DD2CCC"/>
    <w:rsid w:val="00DF6492"/>
    <w:rsid w:val="00E4735A"/>
    <w:rsid w:val="00EF7322"/>
    <w:rsid w:val="00F7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B968A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B968A6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69EB76D-5432-484C-89D4-D553FF6100F2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333f0ab-e45e-4d2e-8a02-d2642f50bc30"/>
    <ds:schemaRef ds:uri="http://schemas.microsoft.com/office/2006/metadata/properties"/>
    <ds:schemaRef ds:uri="http://purl.org/dc/elements/1.1/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9D7C08E-EA7A-4670-A655-7D3126555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696D3-DD13-43DC-95AD-4AEAE5458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76C8A3-4693-4A23-B4A3-12F2C758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2021-11-23T11:45:00Z</cp:lastPrinted>
  <dcterms:created xsi:type="dcterms:W3CDTF">2021-11-26T08:49:00Z</dcterms:created>
  <dcterms:modified xsi:type="dcterms:W3CDTF">2021-11-26T08:49:00Z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